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B5" w:rsidRPr="003C3BB5" w:rsidRDefault="00BA7739" w:rsidP="003C3BB5">
      <w:pPr>
        <w:spacing w:after="255" w:line="270" w:lineRule="atLeast"/>
        <w:ind w:left="-567"/>
        <w:jc w:val="center"/>
        <w:outlineLvl w:val="2"/>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 xml:space="preserve">Сроки </w:t>
      </w:r>
      <w:bookmarkStart w:id="0" w:name="_GoBack"/>
      <w:bookmarkEnd w:id="0"/>
      <w:r w:rsidR="003C3BB5" w:rsidRPr="003C3BB5">
        <w:rPr>
          <w:rFonts w:ascii="Times New Roman" w:eastAsia="Times New Roman" w:hAnsi="Times New Roman" w:cs="Times New Roman"/>
          <w:b/>
          <w:bCs/>
          <w:color w:val="333333"/>
          <w:sz w:val="32"/>
          <w:szCs w:val="32"/>
          <w:lang w:eastAsia="ru-RU"/>
        </w:rPr>
        <w:t xml:space="preserve"> проведения ГИА</w:t>
      </w:r>
    </w:p>
    <w:p w:rsidR="003C3BB5" w:rsidRPr="003C3BB5" w:rsidRDefault="003C3BB5" w:rsidP="003C3BB5">
      <w:pPr>
        <w:spacing w:after="255" w:line="240" w:lineRule="auto"/>
        <w:ind w:left="-567"/>
        <w:jc w:val="both"/>
        <w:rPr>
          <w:rFonts w:ascii="Times New Roman" w:eastAsia="Times New Roman" w:hAnsi="Times New Roman" w:cs="Times New Roman"/>
          <w:color w:val="000000"/>
          <w:sz w:val="32"/>
          <w:szCs w:val="32"/>
          <w:lang w:eastAsia="ru-RU"/>
        </w:rPr>
      </w:pPr>
      <w:r w:rsidRPr="003C3BB5">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color w:val="000000"/>
          <w:sz w:val="32"/>
          <w:szCs w:val="32"/>
          <w:lang w:eastAsia="ru-RU"/>
        </w:rPr>
        <w:tab/>
      </w:r>
      <w:r w:rsidRPr="003C3BB5">
        <w:rPr>
          <w:rFonts w:ascii="Times New Roman" w:eastAsia="Times New Roman" w:hAnsi="Times New Roman" w:cs="Times New Roman"/>
          <w:color w:val="000000"/>
          <w:sz w:val="32"/>
          <w:szCs w:val="32"/>
          <w:lang w:eastAsia="ru-RU"/>
        </w:rPr>
        <w:t>Для проведения ОГЭ и ГВЭ на территории Российской Федерации и за ее пределами утверждается единое расписание экзаменов. По каждому учебному предмету устанавливаются продолжительность проведения экзаменов и перечень средств обучения и воспитания, используемых при их проведении.</w:t>
      </w:r>
    </w:p>
    <w:p w:rsidR="003C3BB5" w:rsidRPr="003C3BB5" w:rsidRDefault="003C3BB5" w:rsidP="003C3BB5">
      <w:pPr>
        <w:spacing w:after="255" w:line="240" w:lineRule="auto"/>
        <w:ind w:left="-567" w:firstLine="708"/>
        <w:jc w:val="both"/>
        <w:rPr>
          <w:rFonts w:ascii="Times New Roman" w:eastAsia="Times New Roman" w:hAnsi="Times New Roman" w:cs="Times New Roman"/>
          <w:color w:val="000000"/>
          <w:sz w:val="32"/>
          <w:szCs w:val="32"/>
          <w:lang w:eastAsia="ru-RU"/>
        </w:rPr>
      </w:pPr>
      <w:r w:rsidRPr="003C3BB5">
        <w:rPr>
          <w:rFonts w:ascii="Times New Roman" w:eastAsia="Times New Roman" w:hAnsi="Times New Roman" w:cs="Times New Roman"/>
          <w:b/>
          <w:color w:val="000000"/>
          <w:sz w:val="32"/>
          <w:szCs w:val="32"/>
          <w:lang w:eastAsia="ru-RU"/>
        </w:rPr>
        <w:t>ГИА проводится в досрочный, основной и дополнительный периоды.</w:t>
      </w:r>
      <w:r w:rsidRPr="003C3BB5">
        <w:rPr>
          <w:rFonts w:ascii="Times New Roman" w:eastAsia="Times New Roman" w:hAnsi="Times New Roman" w:cs="Times New Roman"/>
          <w:color w:val="000000"/>
          <w:sz w:val="32"/>
          <w:szCs w:val="32"/>
          <w:lang w:eastAsia="ru-RU"/>
        </w:rPr>
        <w:t xml:space="preserve"> В каждом из периодов проведения ГИА предусматриваются резервные сроки.</w:t>
      </w:r>
    </w:p>
    <w:p w:rsidR="003C3BB5" w:rsidRPr="003C3BB5" w:rsidRDefault="003C3BB5" w:rsidP="003C3BB5">
      <w:pPr>
        <w:spacing w:after="255" w:line="240" w:lineRule="auto"/>
        <w:ind w:left="-567"/>
        <w:jc w:val="both"/>
        <w:rPr>
          <w:rFonts w:ascii="Times New Roman" w:eastAsia="Times New Roman" w:hAnsi="Times New Roman" w:cs="Times New Roman"/>
          <w:color w:val="000000"/>
          <w:sz w:val="32"/>
          <w:szCs w:val="32"/>
          <w:lang w:eastAsia="ru-RU"/>
        </w:rPr>
      </w:pPr>
      <w:r w:rsidRPr="003C3BB5">
        <w:rPr>
          <w:rFonts w:ascii="Times New Roman" w:eastAsia="Times New Roman" w:hAnsi="Times New Roman" w:cs="Times New Roman"/>
          <w:color w:val="000000"/>
          <w:sz w:val="32"/>
          <w:szCs w:val="32"/>
          <w:lang w:eastAsia="ru-RU"/>
        </w:rPr>
        <w:t xml:space="preserve"> 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3C3BB5" w:rsidRPr="003C3BB5" w:rsidRDefault="003C3BB5" w:rsidP="003C3BB5">
      <w:pPr>
        <w:spacing w:after="255" w:line="240" w:lineRule="auto"/>
        <w:ind w:left="-567"/>
        <w:jc w:val="both"/>
        <w:rPr>
          <w:rFonts w:ascii="Times New Roman" w:eastAsia="Times New Roman" w:hAnsi="Times New Roman" w:cs="Times New Roman"/>
          <w:color w:val="000000"/>
          <w:sz w:val="32"/>
          <w:szCs w:val="32"/>
          <w:lang w:eastAsia="ru-RU"/>
        </w:rPr>
      </w:pPr>
      <w:r w:rsidRPr="003C3BB5">
        <w:rPr>
          <w:rFonts w:ascii="Times New Roman" w:eastAsia="Times New Roman" w:hAnsi="Times New Roman" w:cs="Times New Roman"/>
          <w:color w:val="000000"/>
          <w:sz w:val="32"/>
          <w:szCs w:val="32"/>
          <w:lang w:eastAsia="ru-RU"/>
        </w:rPr>
        <w:t xml:space="preserve"> Для участников ГИА, не имеющих возможности по уважительным причинам, подтвержденным документально, пройти ГИА в основные сроки,  ГИА проводится </w:t>
      </w:r>
      <w:r w:rsidRPr="003C3BB5">
        <w:rPr>
          <w:rFonts w:ascii="Times New Roman" w:eastAsia="Times New Roman" w:hAnsi="Times New Roman" w:cs="Times New Roman"/>
          <w:b/>
          <w:color w:val="000000"/>
          <w:sz w:val="32"/>
          <w:szCs w:val="32"/>
          <w:lang w:eastAsia="ru-RU"/>
        </w:rPr>
        <w:t>в досрочный период</w:t>
      </w:r>
      <w:r w:rsidRPr="003C3BB5">
        <w:rPr>
          <w:rFonts w:ascii="Times New Roman" w:eastAsia="Times New Roman" w:hAnsi="Times New Roman" w:cs="Times New Roman"/>
          <w:color w:val="000000"/>
          <w:sz w:val="32"/>
          <w:szCs w:val="32"/>
          <w:lang w:eastAsia="ru-RU"/>
        </w:rPr>
        <w:t>, но не ранее 20 апреля, в формах, установленных Порядком.</w:t>
      </w:r>
    </w:p>
    <w:p w:rsidR="003C3BB5" w:rsidRPr="003C3BB5" w:rsidRDefault="003C3BB5" w:rsidP="003C3BB5">
      <w:pPr>
        <w:spacing w:after="255" w:line="240" w:lineRule="auto"/>
        <w:ind w:left="-567"/>
        <w:jc w:val="both"/>
        <w:rPr>
          <w:rFonts w:ascii="Times New Roman" w:eastAsia="Times New Roman" w:hAnsi="Times New Roman" w:cs="Times New Roman"/>
          <w:color w:val="000000"/>
          <w:sz w:val="32"/>
          <w:szCs w:val="32"/>
          <w:lang w:eastAsia="ru-RU"/>
        </w:rPr>
      </w:pPr>
      <w:r w:rsidRPr="003C3BB5">
        <w:rPr>
          <w:rFonts w:ascii="Times New Roman" w:eastAsia="Times New Roman" w:hAnsi="Times New Roman" w:cs="Times New Roman"/>
          <w:color w:val="000000"/>
          <w:sz w:val="32"/>
          <w:szCs w:val="32"/>
          <w:lang w:eastAsia="ru-RU"/>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w:t>
      </w:r>
      <w:r w:rsidRPr="003C3BB5">
        <w:rPr>
          <w:rFonts w:ascii="Times New Roman" w:eastAsia="Times New Roman" w:hAnsi="Times New Roman" w:cs="Times New Roman"/>
          <w:b/>
          <w:color w:val="000000"/>
          <w:sz w:val="32"/>
          <w:szCs w:val="32"/>
          <w:lang w:eastAsia="ru-RU"/>
        </w:rPr>
        <w:t>в дополнительный период</w:t>
      </w:r>
      <w:r w:rsidRPr="003C3BB5">
        <w:rPr>
          <w:rFonts w:ascii="Times New Roman" w:eastAsia="Times New Roman" w:hAnsi="Times New Roman" w:cs="Times New Roman"/>
          <w:color w:val="000000"/>
          <w:sz w:val="32"/>
          <w:szCs w:val="32"/>
          <w:lang w:eastAsia="ru-RU"/>
        </w:rPr>
        <w:t>, но не ранее 1 сентября текущего года в сроки и формах, устанавливаемых Порядком.</w:t>
      </w:r>
    </w:p>
    <w:p w:rsidR="003C3BB5" w:rsidRPr="003C3BB5" w:rsidRDefault="003C3BB5" w:rsidP="003C3BB5">
      <w:pPr>
        <w:spacing w:after="255" w:line="240" w:lineRule="auto"/>
        <w:ind w:left="-567"/>
        <w:jc w:val="both"/>
        <w:rPr>
          <w:rFonts w:ascii="Times New Roman" w:eastAsia="Times New Roman" w:hAnsi="Times New Roman" w:cs="Times New Roman"/>
          <w:color w:val="000000"/>
          <w:sz w:val="32"/>
          <w:szCs w:val="32"/>
          <w:lang w:eastAsia="ru-RU"/>
        </w:rPr>
      </w:pPr>
      <w:proofErr w:type="gramStart"/>
      <w:r w:rsidRPr="003C3BB5">
        <w:rPr>
          <w:rFonts w:ascii="Times New Roman" w:eastAsia="Times New Roman" w:hAnsi="Times New Roman" w:cs="Times New Roman"/>
          <w:color w:val="000000"/>
          <w:sz w:val="32"/>
          <w:szCs w:val="32"/>
          <w:lang w:eastAsia="ru-RU"/>
        </w:rPr>
        <w:t xml:space="preserve">Участникам ГИА по двум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w:t>
      </w:r>
      <w:r w:rsidRPr="003C3BB5">
        <w:rPr>
          <w:rFonts w:ascii="Times New Roman" w:eastAsia="Times New Roman" w:hAnsi="Times New Roman" w:cs="Times New Roman"/>
          <w:b/>
          <w:color w:val="000000"/>
          <w:sz w:val="32"/>
          <w:szCs w:val="32"/>
          <w:lang w:eastAsia="ru-RU"/>
        </w:rPr>
        <w:t>но не ранее 1 сентября текущего года</w:t>
      </w:r>
      <w:r w:rsidRPr="003C3BB5">
        <w:rPr>
          <w:rFonts w:ascii="Times New Roman" w:eastAsia="Times New Roman" w:hAnsi="Times New Roman" w:cs="Times New Roman"/>
          <w:color w:val="000000"/>
          <w:sz w:val="32"/>
          <w:szCs w:val="32"/>
          <w:lang w:eastAsia="ru-RU"/>
        </w:rPr>
        <w:t xml:space="preserve"> в сроки и формах</w:t>
      </w:r>
      <w:proofErr w:type="gramEnd"/>
      <w:r w:rsidRPr="003C3BB5">
        <w:rPr>
          <w:rFonts w:ascii="Times New Roman" w:eastAsia="Times New Roman" w:hAnsi="Times New Roman" w:cs="Times New Roman"/>
          <w:color w:val="000000"/>
          <w:sz w:val="32"/>
          <w:szCs w:val="32"/>
          <w:lang w:eastAsia="ru-RU"/>
        </w:rPr>
        <w:t xml:space="preserve">, </w:t>
      </w:r>
      <w:proofErr w:type="gramStart"/>
      <w:r w:rsidRPr="003C3BB5">
        <w:rPr>
          <w:rFonts w:ascii="Times New Roman" w:eastAsia="Times New Roman" w:hAnsi="Times New Roman" w:cs="Times New Roman"/>
          <w:color w:val="000000"/>
          <w:sz w:val="32"/>
          <w:szCs w:val="32"/>
          <w:lang w:eastAsia="ru-RU"/>
        </w:rPr>
        <w:t>устанавливаемых</w:t>
      </w:r>
      <w:proofErr w:type="gramEnd"/>
      <w:r w:rsidRPr="003C3BB5">
        <w:rPr>
          <w:rFonts w:ascii="Times New Roman" w:eastAsia="Times New Roman" w:hAnsi="Times New Roman" w:cs="Times New Roman"/>
          <w:color w:val="000000"/>
          <w:sz w:val="32"/>
          <w:szCs w:val="32"/>
          <w:lang w:eastAsia="ru-RU"/>
        </w:rPr>
        <w:t xml:space="preserve"> Порядком.</w:t>
      </w:r>
    </w:p>
    <w:p w:rsidR="003C3BB5" w:rsidRPr="003C3BB5" w:rsidRDefault="003C3BB5" w:rsidP="003C3BB5">
      <w:pPr>
        <w:spacing w:after="255" w:line="240" w:lineRule="auto"/>
        <w:ind w:left="-567"/>
        <w:jc w:val="both"/>
        <w:rPr>
          <w:rFonts w:ascii="Times New Roman" w:eastAsia="Times New Roman" w:hAnsi="Times New Roman" w:cs="Times New Roman"/>
          <w:color w:val="000000"/>
          <w:sz w:val="32"/>
          <w:szCs w:val="32"/>
          <w:lang w:eastAsia="ru-RU"/>
        </w:rPr>
      </w:pPr>
      <w:r w:rsidRPr="003C3BB5">
        <w:rPr>
          <w:rFonts w:ascii="Times New Roman" w:eastAsia="Times New Roman" w:hAnsi="Times New Roman" w:cs="Times New Roman"/>
          <w:color w:val="000000"/>
          <w:sz w:val="32"/>
          <w:szCs w:val="32"/>
          <w:lang w:eastAsia="ru-RU"/>
        </w:rPr>
        <w:lastRenderedPageBreak/>
        <w:t xml:space="preserve">Заявление на участие в ГИА в дополнительный период не </w:t>
      </w:r>
      <w:proofErr w:type="gramStart"/>
      <w:r w:rsidRPr="003C3BB5">
        <w:rPr>
          <w:rFonts w:ascii="Times New Roman" w:eastAsia="Times New Roman" w:hAnsi="Times New Roman" w:cs="Times New Roman"/>
          <w:color w:val="000000"/>
          <w:sz w:val="32"/>
          <w:szCs w:val="32"/>
          <w:lang w:eastAsia="ru-RU"/>
        </w:rPr>
        <w:t>позднее</w:t>
      </w:r>
      <w:proofErr w:type="gramEnd"/>
      <w:r w:rsidRPr="003C3BB5">
        <w:rPr>
          <w:rFonts w:ascii="Times New Roman" w:eastAsia="Times New Roman" w:hAnsi="Times New Roman" w:cs="Times New Roman"/>
          <w:color w:val="000000"/>
          <w:sz w:val="32"/>
          <w:szCs w:val="32"/>
          <w:lang w:eastAsia="ru-RU"/>
        </w:rPr>
        <w:t xml:space="preserve"> чем за две недели до начала указанного периода подается указанными лицами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в организации, осуществляющие образовательную деятельность, которыми указанные лица были допущены к прохождению ГИА.</w:t>
      </w:r>
    </w:p>
    <w:p w:rsidR="001E691E" w:rsidRDefault="003C3BB5" w:rsidP="003C3BB5">
      <w:pPr>
        <w:ind w:left="-567"/>
      </w:pPr>
      <w:r w:rsidRPr="003C3BB5">
        <w:rPr>
          <w:rFonts w:ascii="Arial" w:eastAsia="Times New Roman" w:hAnsi="Arial" w:cs="Arial"/>
          <w:color w:val="000000"/>
          <w:sz w:val="21"/>
          <w:szCs w:val="21"/>
          <w:lang w:eastAsia="ru-RU"/>
        </w:rPr>
        <w:br/>
      </w:r>
      <w:r w:rsidRPr="003C3BB5">
        <w:rPr>
          <w:rFonts w:ascii="Arial" w:eastAsia="Times New Roman" w:hAnsi="Arial" w:cs="Arial"/>
          <w:color w:val="000000"/>
          <w:sz w:val="21"/>
          <w:szCs w:val="21"/>
          <w:lang w:eastAsia="ru-RU"/>
        </w:rPr>
        <w:br/>
      </w:r>
    </w:p>
    <w:sectPr w:rsidR="001E6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B5"/>
    <w:rsid w:val="001E691E"/>
    <w:rsid w:val="003C3BB5"/>
    <w:rsid w:val="00BA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3B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3B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3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3B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C3B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3B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C3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3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8713">
      <w:bodyDiv w:val="1"/>
      <w:marLeft w:val="0"/>
      <w:marRight w:val="0"/>
      <w:marTop w:val="0"/>
      <w:marBottom w:val="0"/>
      <w:divBdr>
        <w:top w:val="none" w:sz="0" w:space="0" w:color="auto"/>
        <w:left w:val="none" w:sz="0" w:space="0" w:color="auto"/>
        <w:bottom w:val="none" w:sz="0" w:space="0" w:color="auto"/>
        <w:right w:val="none" w:sz="0" w:space="0" w:color="auto"/>
      </w:divBdr>
    </w:div>
    <w:div w:id="16609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Trener</dc:creator>
  <cp:lastModifiedBy>Trener</cp:lastModifiedBy>
  <cp:revision>2</cp:revision>
  <dcterms:created xsi:type="dcterms:W3CDTF">2018-12-14T09:53:00Z</dcterms:created>
  <dcterms:modified xsi:type="dcterms:W3CDTF">2018-12-14T11:55:00Z</dcterms:modified>
</cp:coreProperties>
</file>